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44"/>
        </w:rPr>
      </w:pPr>
      <w:r>
        <w:rPr>
          <w:rFonts w:hint="eastAsia"/>
          <w:sz w:val="36"/>
          <w:szCs w:val="44"/>
        </w:rPr>
        <w:t>汽车转让合同</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甲方(卖车人):</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乙方(买车人):</w:t>
      </w:r>
    </w:p>
    <w:p>
      <w:pPr>
        <w:keepNext w:val="0"/>
        <w:keepLines w:val="0"/>
        <w:pageBreakBefore w:val="0"/>
        <w:widowControl w:val="0"/>
        <w:kinsoku/>
        <w:wordWrap/>
        <w:overflowPunct/>
        <w:topLinePunct w:val="0"/>
        <w:autoSpaceDE/>
        <w:autoSpaceDN/>
        <w:bidi w:val="0"/>
        <w:adjustRightInd/>
        <w:snapToGrid/>
        <w:spacing w:line="15" w:lineRule="auto"/>
        <w:ind w:firstLine="560" w:firstLineChars="200"/>
        <w:textAlignment w:val="auto"/>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依据《中华人民共和国合同法》及相关规定，买卖双方在平等、自愿、公平、诚信的基础上，就二手车买卖有关事宜经友好协商达成如下协议。</w:t>
      </w:r>
    </w:p>
    <w:p>
      <w:pPr>
        <w:keepNext w:val="0"/>
        <w:keepLines w:val="0"/>
        <w:pageBreakBefore w:val="0"/>
        <w:widowControl w:val="0"/>
        <w:kinsoku/>
        <w:wordWrap/>
        <w:overflowPunct/>
        <w:topLinePunct w:val="0"/>
        <w:autoSpaceDE/>
        <w:autoSpaceDN/>
        <w:bidi w:val="0"/>
        <w:adjustRightInd/>
        <w:snapToGrid/>
        <w:spacing w:line="15" w:lineRule="auto"/>
        <w:textAlignment w:val="auto"/>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一、甲方自愿将号牌</w:t>
      </w:r>
      <w:r>
        <w:rPr>
          <w:rFonts w:hint="eastAsia" w:asciiTheme="minorEastAsia" w:hAnsiTheme="minorEastAsia" w:eastAsiaTheme="minorEastAsia" w:cstheme="minorEastAsia"/>
          <w:sz w:val="28"/>
          <w:szCs w:val="36"/>
          <w:u w:val="single"/>
          <w:lang w:val="en-US" w:eastAsia="zh-CN"/>
        </w:rPr>
        <w:t xml:space="preserve">        </w:t>
      </w:r>
      <w:r>
        <w:rPr>
          <w:rFonts w:hint="eastAsia" w:asciiTheme="minorEastAsia" w:hAnsiTheme="minorEastAsia" w:eastAsiaTheme="minorEastAsia" w:cstheme="minorEastAsia"/>
          <w:sz w:val="28"/>
          <w:szCs w:val="36"/>
        </w:rPr>
        <w:t>，车型</w:t>
      </w:r>
      <w:r>
        <w:rPr>
          <w:rFonts w:hint="eastAsia" w:asciiTheme="minorEastAsia" w:hAnsiTheme="minorEastAsia" w:eastAsiaTheme="minorEastAsia" w:cstheme="minorEastAsia"/>
          <w:sz w:val="28"/>
          <w:szCs w:val="36"/>
          <w:u w:val="single"/>
          <w:lang w:val="en-US" w:eastAsia="zh-CN"/>
        </w:rPr>
        <w:t xml:space="preserve">        </w:t>
      </w:r>
      <w:r>
        <w:rPr>
          <w:rFonts w:hint="eastAsia" w:asciiTheme="minorEastAsia" w:hAnsiTheme="minorEastAsia" w:eastAsiaTheme="minorEastAsia" w:cstheme="minorEastAsia"/>
          <w:sz w:val="28"/>
          <w:szCs w:val="36"/>
        </w:rPr>
        <w:t>，车主</w:t>
      </w:r>
      <w:r>
        <w:rPr>
          <w:rFonts w:hint="eastAsia" w:asciiTheme="minorEastAsia" w:hAnsiTheme="minorEastAsia" w:eastAsiaTheme="minorEastAsia" w:cstheme="minorEastAsia"/>
          <w:sz w:val="28"/>
          <w:szCs w:val="36"/>
          <w:u w:val="single"/>
          <w:lang w:val="en-US" w:eastAsia="zh-CN"/>
        </w:rPr>
        <w:t xml:space="preserve">                   </w:t>
      </w:r>
      <w:r>
        <w:rPr>
          <w:rFonts w:hint="eastAsia" w:asciiTheme="minorEastAsia" w:hAnsiTheme="minorEastAsia" w:eastAsiaTheme="minorEastAsia" w:cstheme="minorEastAsia"/>
          <w:sz w:val="28"/>
          <w:szCs w:val="36"/>
        </w:rPr>
        <w:t>，</w:t>
      </w:r>
      <w:r>
        <w:rPr>
          <w:rFonts w:hint="eastAsia" w:asciiTheme="minorEastAsia" w:hAnsiTheme="minorEastAsia" w:eastAsiaTheme="minorEastAsia" w:cstheme="minorEastAsia"/>
          <w:sz w:val="28"/>
          <w:szCs w:val="36"/>
          <w:lang w:eastAsia="zh-CN"/>
        </w:rPr>
        <w:t>车辆注册登记地址</w:t>
      </w:r>
      <w:r>
        <w:rPr>
          <w:rFonts w:hint="eastAsia" w:asciiTheme="minorEastAsia" w:hAnsiTheme="minorEastAsia" w:eastAsiaTheme="minorEastAsia" w:cstheme="minorEastAsia"/>
          <w:sz w:val="28"/>
          <w:szCs w:val="36"/>
          <w:u w:val="single"/>
          <w:lang w:val="en-US" w:eastAsia="zh-CN"/>
        </w:rPr>
        <w:t xml:space="preserve">               </w:t>
      </w:r>
      <w:r>
        <w:rPr>
          <w:rFonts w:hint="eastAsia" w:asciiTheme="minorEastAsia" w:hAnsiTheme="minorEastAsia" w:eastAsiaTheme="minorEastAsia" w:cstheme="minorEastAsia"/>
          <w:sz w:val="28"/>
          <w:szCs w:val="36"/>
        </w:rPr>
        <w:t>，车架号:</w:t>
      </w:r>
      <w:r>
        <w:rPr>
          <w:rFonts w:hint="eastAsia" w:asciiTheme="minorEastAsia" w:hAnsiTheme="minorEastAsia" w:eastAsiaTheme="minorEastAsia" w:cstheme="minorEastAsia"/>
          <w:sz w:val="28"/>
          <w:szCs w:val="36"/>
          <w:u w:val="single"/>
          <w:lang w:val="en-US" w:eastAsia="zh-CN"/>
        </w:rPr>
        <w:t xml:space="preserve">      </w:t>
      </w:r>
      <w:r>
        <w:rPr>
          <w:rFonts w:hint="eastAsia" w:asciiTheme="minorEastAsia" w:hAnsiTheme="minorEastAsia" w:cstheme="minorEastAsia"/>
          <w:sz w:val="28"/>
          <w:szCs w:val="36"/>
          <w:u w:val="single"/>
          <w:lang w:val="en-US" w:eastAsia="zh-CN"/>
        </w:rPr>
        <w:t xml:space="preserve">        </w:t>
      </w:r>
      <w:r>
        <w:rPr>
          <w:rFonts w:hint="eastAsia" w:asciiTheme="minorEastAsia" w:hAnsiTheme="minorEastAsia" w:eastAsiaTheme="minorEastAsia" w:cstheme="minorEastAsia"/>
          <w:sz w:val="28"/>
          <w:szCs w:val="36"/>
          <w:u w:val="single"/>
          <w:lang w:val="en-US" w:eastAsia="zh-CN"/>
        </w:rPr>
        <w:t xml:space="preserve">        </w:t>
      </w:r>
      <w:r>
        <w:rPr>
          <w:rFonts w:hint="eastAsia" w:asciiTheme="minorEastAsia" w:hAnsiTheme="minorEastAsia" w:eastAsiaTheme="minorEastAsia" w:cstheme="minorEastAsia"/>
          <w:sz w:val="28"/>
          <w:szCs w:val="36"/>
        </w:rPr>
        <w:t>，</w:t>
      </w:r>
      <w:r>
        <w:rPr>
          <w:rFonts w:hint="eastAsia" w:asciiTheme="minorEastAsia" w:hAnsiTheme="minorEastAsia" w:eastAsiaTheme="minorEastAsia" w:cstheme="minorEastAsia"/>
          <w:sz w:val="28"/>
          <w:szCs w:val="36"/>
          <w:lang w:eastAsia="zh-CN"/>
        </w:rPr>
        <w:t>出售</w:t>
      </w:r>
      <w:r>
        <w:rPr>
          <w:rFonts w:hint="eastAsia" w:asciiTheme="minorEastAsia" w:hAnsiTheme="minorEastAsia" w:eastAsiaTheme="minorEastAsia" w:cstheme="minorEastAsia"/>
          <w:sz w:val="28"/>
          <w:szCs w:val="36"/>
        </w:rPr>
        <w:t>给乙方。</w:t>
      </w:r>
    </w:p>
    <w:p>
      <w:pPr>
        <w:keepNext w:val="0"/>
        <w:keepLines w:val="0"/>
        <w:pageBreakBefore w:val="0"/>
        <w:widowControl w:val="0"/>
        <w:kinsoku/>
        <w:wordWrap/>
        <w:overflowPunct/>
        <w:topLinePunct w:val="0"/>
        <w:autoSpaceDE/>
        <w:autoSpaceDN/>
        <w:bidi w:val="0"/>
        <w:adjustRightInd/>
        <w:snapToGrid/>
        <w:spacing w:line="15" w:lineRule="auto"/>
        <w:textAlignment w:val="auto"/>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二、甲方必须提供该车相关真实合法</w:t>
      </w:r>
      <w:r>
        <w:rPr>
          <w:rFonts w:hint="eastAsia" w:asciiTheme="minorEastAsia" w:hAnsiTheme="minorEastAsia" w:cstheme="minorEastAsia"/>
          <w:sz w:val="28"/>
          <w:szCs w:val="36"/>
          <w:lang w:eastAsia="zh-CN"/>
        </w:rPr>
        <w:t>过户所需</w:t>
      </w:r>
      <w:r>
        <w:rPr>
          <w:rFonts w:hint="eastAsia" w:asciiTheme="minorEastAsia" w:hAnsiTheme="minorEastAsia" w:eastAsiaTheme="minorEastAsia" w:cstheme="minorEastAsia"/>
          <w:sz w:val="28"/>
          <w:szCs w:val="36"/>
        </w:rPr>
        <w:t>手续包括</w:t>
      </w:r>
      <w:r>
        <w:rPr>
          <w:rFonts w:hint="eastAsia" w:asciiTheme="minorEastAsia" w:hAnsiTheme="minorEastAsia" w:cstheme="minorEastAsia"/>
          <w:sz w:val="28"/>
          <w:szCs w:val="36"/>
          <w:lang w:eastAsia="zh-CN"/>
        </w:rPr>
        <w:t>不限于</w:t>
      </w:r>
      <w:r>
        <w:rPr>
          <w:rFonts w:hint="eastAsia" w:asciiTheme="minorEastAsia" w:hAnsiTheme="minorEastAsia" w:eastAsiaTheme="minorEastAsia" w:cstheme="minorEastAsia"/>
          <w:sz w:val="28"/>
          <w:szCs w:val="36"/>
        </w:rPr>
        <w:t>:《机动车车辆登记证书》、《机动车行驶证》、交强险及</w:t>
      </w:r>
      <w:r>
        <w:rPr>
          <w:rFonts w:hint="eastAsia" w:asciiTheme="minorEastAsia" w:hAnsiTheme="minorEastAsia" w:eastAsiaTheme="minorEastAsia" w:cstheme="minorEastAsia"/>
          <w:color w:val="FF0000"/>
          <w:sz w:val="28"/>
          <w:szCs w:val="36"/>
        </w:rPr>
        <w:t>商业险</w:t>
      </w:r>
      <w:r>
        <w:rPr>
          <w:rFonts w:hint="eastAsia" w:asciiTheme="minorEastAsia" w:hAnsiTheme="minorEastAsia" w:eastAsiaTheme="minorEastAsia" w:cstheme="minorEastAsia"/>
          <w:color w:val="FF0000"/>
          <w:sz w:val="28"/>
          <w:szCs w:val="36"/>
          <w:lang w:eastAsia="zh-CN"/>
        </w:rPr>
        <w:t>保单</w:t>
      </w:r>
      <w:r>
        <w:rPr>
          <w:rFonts w:hint="eastAsia" w:asciiTheme="minorEastAsia" w:hAnsiTheme="minorEastAsia" w:eastAsiaTheme="minorEastAsia" w:cstheme="minorEastAsia"/>
          <w:sz w:val="28"/>
          <w:szCs w:val="36"/>
        </w:rPr>
        <w:t>、车主</w:t>
      </w:r>
      <w:r>
        <w:rPr>
          <w:rFonts w:hint="eastAsia" w:asciiTheme="minorEastAsia" w:hAnsiTheme="minorEastAsia" w:cstheme="minorEastAsia"/>
          <w:sz w:val="28"/>
          <w:szCs w:val="36"/>
          <w:lang w:eastAsia="zh-CN"/>
        </w:rPr>
        <w:t>营业执照</w:t>
      </w:r>
      <w:r>
        <w:rPr>
          <w:rFonts w:hint="eastAsia" w:asciiTheme="minorEastAsia" w:hAnsiTheme="minorEastAsia" w:eastAsiaTheme="minorEastAsia" w:cstheme="minorEastAsia"/>
          <w:sz w:val="28"/>
          <w:szCs w:val="36"/>
        </w:rPr>
        <w:t>或个人身份证。</w:t>
      </w:r>
    </w:p>
    <w:p>
      <w:pPr>
        <w:keepNext w:val="0"/>
        <w:keepLines w:val="0"/>
        <w:pageBreakBefore w:val="0"/>
        <w:widowControl w:val="0"/>
        <w:kinsoku/>
        <w:wordWrap/>
        <w:overflowPunct/>
        <w:topLinePunct w:val="0"/>
        <w:autoSpaceDE/>
        <w:autoSpaceDN/>
        <w:bidi w:val="0"/>
        <w:adjustRightInd/>
        <w:snapToGrid/>
        <w:spacing w:line="15" w:lineRule="auto"/>
        <w:textAlignment w:val="auto"/>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三、甲、乙双方认定上述机动车成交额为人民币(大写</w:t>
      </w:r>
      <w:r>
        <w:rPr>
          <w:rFonts w:hint="eastAsia" w:asciiTheme="minorEastAsia" w:hAnsiTheme="minorEastAsia" w:eastAsiaTheme="minorEastAsia" w:cstheme="minorEastAsia"/>
          <w:sz w:val="28"/>
          <w:szCs w:val="36"/>
          <w:u w:val="single"/>
          <w:lang w:val="en-US" w:eastAsia="zh-CN"/>
        </w:rPr>
        <w:t xml:space="preserve">   </w:t>
      </w:r>
      <w:r>
        <w:rPr>
          <w:rFonts w:hint="eastAsia" w:asciiTheme="minorEastAsia" w:hAnsiTheme="minorEastAsia" w:cstheme="minorEastAsia"/>
          <w:sz w:val="28"/>
          <w:szCs w:val="36"/>
          <w:u w:val="single"/>
          <w:lang w:val="en-US" w:eastAsia="zh-CN"/>
        </w:rPr>
        <w:t xml:space="preserve">  </w:t>
      </w:r>
      <w:r>
        <w:rPr>
          <w:rFonts w:hint="eastAsia" w:asciiTheme="minorEastAsia" w:hAnsiTheme="minorEastAsia" w:eastAsiaTheme="minorEastAsia" w:cstheme="minorEastAsia"/>
          <w:sz w:val="28"/>
          <w:szCs w:val="36"/>
          <w:u w:val="single"/>
          <w:lang w:val="en-US" w:eastAsia="zh-CN"/>
        </w:rPr>
        <w:t xml:space="preserve">       </w:t>
      </w:r>
      <w:r>
        <w:rPr>
          <w:rFonts w:hint="eastAsia" w:asciiTheme="minorEastAsia" w:hAnsiTheme="minorEastAsia" w:eastAsiaTheme="minorEastAsia" w:cstheme="minorEastAsia"/>
          <w:sz w:val="28"/>
          <w:szCs w:val="36"/>
        </w:rPr>
        <w:t>)小写</w:t>
      </w:r>
      <w:r>
        <w:rPr>
          <w:rFonts w:hint="eastAsia" w:asciiTheme="minorEastAsia" w:hAnsiTheme="minorEastAsia" w:eastAsiaTheme="minorEastAsia" w:cstheme="minorEastAsia"/>
          <w:sz w:val="28"/>
          <w:szCs w:val="36"/>
          <w:u w:val="single"/>
          <w:lang w:val="en-US" w:eastAsia="zh-CN"/>
        </w:rPr>
        <w:t xml:space="preserve">        </w:t>
      </w:r>
      <w:r>
        <w:rPr>
          <w:rFonts w:hint="eastAsia" w:asciiTheme="minorEastAsia" w:hAnsiTheme="minorEastAsia" w:eastAsiaTheme="minorEastAsia" w:cstheme="minorEastAsia"/>
          <w:sz w:val="28"/>
          <w:szCs w:val="36"/>
        </w:rPr>
        <w:t>。</w:t>
      </w:r>
    </w:p>
    <w:p>
      <w:pPr>
        <w:keepNext w:val="0"/>
        <w:keepLines w:val="0"/>
        <w:pageBreakBefore w:val="0"/>
        <w:widowControl w:val="0"/>
        <w:kinsoku/>
        <w:wordWrap/>
        <w:overflowPunct/>
        <w:topLinePunct w:val="0"/>
        <w:autoSpaceDE/>
        <w:autoSpaceDN/>
        <w:bidi w:val="0"/>
        <w:adjustRightInd/>
        <w:snapToGrid/>
        <w:spacing w:line="15" w:lineRule="auto"/>
        <w:textAlignment w:val="auto"/>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四、该车使用性质为</w:t>
      </w:r>
      <w:r>
        <w:rPr>
          <w:rFonts w:hint="eastAsia" w:asciiTheme="minorEastAsia" w:hAnsiTheme="minorEastAsia" w:eastAsiaTheme="minorEastAsia" w:cstheme="minorEastAsia"/>
          <w:sz w:val="28"/>
          <w:szCs w:val="36"/>
          <w:u w:val="single"/>
          <w:lang w:val="en-US" w:eastAsia="zh-CN"/>
        </w:rPr>
        <w:t xml:space="preserve">      </w:t>
      </w:r>
      <w:r>
        <w:rPr>
          <w:rFonts w:hint="eastAsia" w:asciiTheme="minorEastAsia" w:hAnsiTheme="minorEastAsia" w:eastAsiaTheme="minorEastAsia" w:cstheme="minorEastAsia"/>
          <w:sz w:val="28"/>
          <w:szCs w:val="36"/>
        </w:rPr>
        <w:t xml:space="preserve"> ，甲、乙双方在成交后</w:t>
      </w:r>
      <w:r>
        <w:rPr>
          <w:rFonts w:hint="eastAsia" w:asciiTheme="minorEastAsia" w:hAnsiTheme="minorEastAsia" w:eastAsiaTheme="minorEastAsia" w:cstheme="minorEastAsia"/>
          <w:sz w:val="28"/>
          <w:szCs w:val="36"/>
          <w:u w:val="single"/>
          <w:lang w:val="en-US" w:eastAsia="zh-CN"/>
        </w:rPr>
        <w:t xml:space="preserve">   </w:t>
      </w:r>
      <w:r>
        <w:rPr>
          <w:rFonts w:hint="eastAsia" w:asciiTheme="minorEastAsia" w:hAnsiTheme="minorEastAsia" w:eastAsiaTheme="minorEastAsia" w:cstheme="minorEastAsia"/>
          <w:sz w:val="28"/>
          <w:szCs w:val="36"/>
        </w:rPr>
        <w:t xml:space="preserve"> 日内，办完该车过户手续，从成交之时起，该车出现一切事故、交通违法、违章均由乙方承担，与甲方无关。</w:t>
      </w:r>
    </w:p>
    <w:p>
      <w:pPr>
        <w:keepNext w:val="0"/>
        <w:keepLines w:val="0"/>
        <w:pageBreakBefore w:val="0"/>
        <w:widowControl w:val="0"/>
        <w:kinsoku/>
        <w:wordWrap/>
        <w:overflowPunct/>
        <w:topLinePunct w:val="0"/>
        <w:autoSpaceDE/>
        <w:autoSpaceDN/>
        <w:bidi w:val="0"/>
        <w:adjustRightInd/>
        <w:snapToGrid/>
        <w:spacing w:line="15" w:lineRule="auto"/>
        <w:textAlignment w:val="auto"/>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五、因双方交易车辆为旧机动车辆，故双方签订协议时均对该车的车身外观及发动机工况表示认同，并以现状移效。</w:t>
      </w:r>
    </w:p>
    <w:p>
      <w:pPr>
        <w:keepNext w:val="0"/>
        <w:keepLines w:val="0"/>
        <w:pageBreakBefore w:val="0"/>
        <w:widowControl w:val="0"/>
        <w:kinsoku/>
        <w:wordWrap/>
        <w:overflowPunct/>
        <w:topLinePunct w:val="0"/>
        <w:autoSpaceDE/>
        <w:autoSpaceDN/>
        <w:bidi w:val="0"/>
        <w:adjustRightInd/>
        <w:snapToGrid/>
        <w:spacing w:line="15" w:lineRule="auto"/>
        <w:textAlignment w:val="auto"/>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六、甲方保证上述机动车权属清楚，包括该车档案清楚完备，并能够过户，转籍进行合法交易，若发生与该车有关的所有权纠纷、债权、债务、发动机号、车架号变更未改型、及本人所属的汽车、摩托车未年审、注销的，在成交之前的违竟记录等，概由甲方负责清理。甲方因此给乙方造成的经济损失，甲方负责赔偿。</w:t>
      </w:r>
    </w:p>
    <w:p>
      <w:pPr>
        <w:keepNext w:val="0"/>
        <w:keepLines w:val="0"/>
        <w:pageBreakBefore w:val="0"/>
        <w:widowControl w:val="0"/>
        <w:kinsoku/>
        <w:wordWrap/>
        <w:overflowPunct/>
        <w:topLinePunct w:val="0"/>
        <w:autoSpaceDE/>
        <w:autoSpaceDN/>
        <w:bidi w:val="0"/>
        <w:adjustRightInd/>
        <w:snapToGrid/>
        <w:spacing w:line="15" w:lineRule="auto"/>
        <w:textAlignment w:val="auto"/>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七、违约责任:任何一方未能履行本合同规定的条款或违反国家和地方旧机动车买卖的有关规定，另一方有权在过户前解除本合同。违约方按《合同法》规定承担经济损失，为该协议成交额的 20%。</w:t>
      </w:r>
    </w:p>
    <w:p>
      <w:pPr>
        <w:keepNext w:val="0"/>
        <w:keepLines w:val="0"/>
        <w:pageBreakBefore w:val="0"/>
        <w:widowControl w:val="0"/>
        <w:kinsoku/>
        <w:wordWrap/>
        <w:overflowPunct/>
        <w:topLinePunct w:val="0"/>
        <w:autoSpaceDE/>
        <w:autoSpaceDN/>
        <w:bidi w:val="0"/>
        <w:adjustRightInd/>
        <w:snapToGrid/>
        <w:spacing w:line="15" w:lineRule="auto"/>
        <w:textAlignment w:val="auto"/>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八、上述旧机动车买卖所缴纳的税费、过户费由</w:t>
      </w:r>
      <w:r>
        <w:rPr>
          <w:rFonts w:hint="eastAsia" w:asciiTheme="minorEastAsia" w:hAnsiTheme="minorEastAsia" w:cstheme="minorEastAsia"/>
          <w:sz w:val="28"/>
          <w:szCs w:val="36"/>
          <w:lang w:val="en-US" w:eastAsia="zh-CN"/>
        </w:rPr>
        <w:t xml:space="preserve"> </w:t>
      </w:r>
      <w:r>
        <w:rPr>
          <w:rFonts w:hint="eastAsia" w:asciiTheme="minorEastAsia" w:hAnsiTheme="minorEastAsia" w:cstheme="minorEastAsia"/>
          <w:sz w:val="28"/>
          <w:szCs w:val="36"/>
          <w:u w:val="single"/>
          <w:lang w:val="en-US" w:eastAsia="zh-CN"/>
        </w:rPr>
        <w:t xml:space="preserve">       </w:t>
      </w:r>
      <w:r>
        <w:rPr>
          <w:rFonts w:hint="eastAsia" w:asciiTheme="minorEastAsia" w:hAnsiTheme="minorEastAsia" w:cstheme="minorEastAsia"/>
          <w:sz w:val="28"/>
          <w:szCs w:val="36"/>
          <w:u w:val="none"/>
          <w:lang w:val="en-US" w:eastAsia="zh-CN"/>
        </w:rPr>
        <w:t xml:space="preserve"> </w:t>
      </w:r>
      <w:r>
        <w:rPr>
          <w:rFonts w:hint="eastAsia" w:asciiTheme="minorEastAsia" w:hAnsiTheme="minorEastAsia" w:eastAsiaTheme="minorEastAsia" w:cstheme="minorEastAsia"/>
          <w:sz w:val="28"/>
          <w:szCs w:val="36"/>
        </w:rPr>
        <w:t>方承担。</w:t>
      </w:r>
    </w:p>
    <w:p>
      <w:pPr>
        <w:keepNext w:val="0"/>
        <w:keepLines w:val="0"/>
        <w:pageBreakBefore w:val="0"/>
        <w:widowControl w:val="0"/>
        <w:kinsoku/>
        <w:wordWrap/>
        <w:overflowPunct/>
        <w:topLinePunct w:val="0"/>
        <w:autoSpaceDE/>
        <w:autoSpaceDN/>
        <w:bidi w:val="0"/>
        <w:adjustRightInd/>
        <w:snapToGrid/>
        <w:spacing w:line="15" w:lineRule="auto"/>
        <w:textAlignment w:val="auto"/>
        <w:rPr>
          <w:rFonts w:hint="eastAsia" w:asciiTheme="minorEastAsia" w:hAnsiTheme="minorEastAsia" w:eastAsiaTheme="minorEastAsia" w:cstheme="minorEastAsia"/>
          <w:sz w:val="28"/>
          <w:szCs w:val="36"/>
          <w:u w:val="single"/>
          <w:lang w:val="en-US" w:eastAsia="zh-CN"/>
        </w:rPr>
      </w:pPr>
      <w:r>
        <w:rPr>
          <w:rFonts w:hint="eastAsia" w:asciiTheme="minorEastAsia" w:hAnsiTheme="minorEastAsia" w:eastAsiaTheme="minorEastAsia" w:cstheme="minorEastAsia"/>
          <w:sz w:val="28"/>
          <w:szCs w:val="36"/>
        </w:rPr>
        <w:t>九、其它约定事项:</w:t>
      </w:r>
      <w:r>
        <w:rPr>
          <w:rFonts w:hint="eastAsia" w:asciiTheme="minorEastAsia" w:hAnsiTheme="minorEastAsia" w:eastAsiaTheme="minorEastAsia" w:cstheme="minorEastAsia"/>
          <w:sz w:val="28"/>
          <w:szCs w:val="36"/>
          <w:u w:val="single"/>
          <w:lang w:val="en-US" w:eastAsia="zh-CN"/>
        </w:rPr>
        <w:t xml:space="preserve">                  </w:t>
      </w:r>
      <w:r>
        <w:rPr>
          <w:rFonts w:hint="eastAsia" w:asciiTheme="minorEastAsia" w:hAnsiTheme="minorEastAsia" w:cstheme="minorEastAsia"/>
          <w:sz w:val="28"/>
          <w:szCs w:val="36"/>
          <w:u w:val="single"/>
          <w:lang w:val="en-US" w:eastAsia="zh-CN"/>
        </w:rPr>
        <w:t xml:space="preserve">                             </w:t>
      </w:r>
      <w:r>
        <w:rPr>
          <w:rFonts w:hint="eastAsia" w:asciiTheme="minorEastAsia" w:hAnsiTheme="minorEastAsia" w:eastAsiaTheme="minorEastAsia" w:cstheme="minorEastAsia"/>
          <w:sz w:val="28"/>
          <w:szCs w:val="36"/>
          <w:u w:val="single"/>
          <w:lang w:val="en-US" w:eastAsia="zh-CN"/>
        </w:rPr>
        <w:t xml:space="preserve">         </w:t>
      </w:r>
      <w:bookmarkStart w:id="0" w:name="_GoBack"/>
      <w:r>
        <w:rPr>
          <w:rFonts w:hint="eastAsia" w:asciiTheme="minorEastAsia" w:hAnsiTheme="minorEastAsia" w:cstheme="minorEastAsia"/>
          <w:sz w:val="28"/>
          <w:szCs w:val="36"/>
          <w:u w:val="none"/>
          <w:lang w:val="en-US" w:eastAsia="zh-CN"/>
        </w:rPr>
        <w:t>。</w:t>
      </w:r>
      <w:bookmarkEnd w:id="0"/>
    </w:p>
    <w:p>
      <w:pPr>
        <w:keepNext w:val="0"/>
        <w:keepLines w:val="0"/>
        <w:pageBreakBefore w:val="0"/>
        <w:widowControl w:val="0"/>
        <w:kinsoku/>
        <w:wordWrap/>
        <w:overflowPunct/>
        <w:topLinePunct w:val="0"/>
        <w:autoSpaceDE/>
        <w:autoSpaceDN/>
        <w:bidi w:val="0"/>
        <w:adjustRightInd/>
        <w:snapToGrid/>
        <w:spacing w:line="15" w:lineRule="auto"/>
        <w:textAlignment w:val="auto"/>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十、本合同甲、乙双方签字或盖章后生效。甲、乙双方各执一份具有同等法律效力。</w:t>
      </w:r>
    </w:p>
    <w:p>
      <w:pPr>
        <w:keepNext w:val="0"/>
        <w:keepLines w:val="0"/>
        <w:pageBreakBefore w:val="0"/>
        <w:widowControl w:val="0"/>
        <w:kinsoku/>
        <w:wordWrap/>
        <w:overflowPunct/>
        <w:topLinePunct w:val="0"/>
        <w:autoSpaceDE/>
        <w:autoSpaceDN/>
        <w:bidi w:val="0"/>
        <w:adjustRightInd/>
        <w:snapToGrid/>
        <w:spacing w:line="15" w:lineRule="auto"/>
        <w:textAlignment w:val="auto"/>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甲方(盖章或签字):</w:t>
      </w:r>
      <w:r>
        <w:rPr>
          <w:rFonts w:hint="eastAsia" w:asciiTheme="minorEastAsia" w:hAnsiTheme="minorEastAsia" w:cstheme="minorEastAsia"/>
          <w:sz w:val="28"/>
          <w:szCs w:val="36"/>
          <w:lang w:val="en-US" w:eastAsia="zh-CN"/>
        </w:rPr>
        <w:t xml:space="preserve">                          </w:t>
      </w:r>
      <w:r>
        <w:rPr>
          <w:rFonts w:hint="eastAsia" w:asciiTheme="minorEastAsia" w:hAnsiTheme="minorEastAsia" w:eastAsiaTheme="minorEastAsia" w:cstheme="minorEastAsia"/>
          <w:sz w:val="28"/>
          <w:szCs w:val="36"/>
        </w:rPr>
        <w:t>乙方(盖章或签字):</w:t>
      </w:r>
    </w:p>
    <w:p>
      <w:pPr>
        <w:keepNext w:val="0"/>
        <w:keepLines w:val="0"/>
        <w:pageBreakBefore w:val="0"/>
        <w:widowControl w:val="0"/>
        <w:kinsoku/>
        <w:wordWrap/>
        <w:overflowPunct/>
        <w:topLinePunct w:val="0"/>
        <w:autoSpaceDE/>
        <w:autoSpaceDN/>
        <w:bidi w:val="0"/>
        <w:adjustRightInd/>
        <w:snapToGrid/>
        <w:spacing w:line="15" w:lineRule="auto"/>
        <w:ind w:firstLine="280" w:firstLineChars="100"/>
        <w:textAlignment w:val="auto"/>
        <w:rPr>
          <w:rFonts w:hint="default" w:asciiTheme="minorEastAsia" w:hAnsiTheme="minorEastAsia" w:eastAsiaTheme="minorEastAsia" w:cstheme="minorEastAsia"/>
          <w:sz w:val="28"/>
          <w:szCs w:val="36"/>
          <w:lang w:val="en-US" w:eastAsia="zh-CN"/>
        </w:rPr>
      </w:pPr>
      <w:r>
        <w:rPr>
          <w:rFonts w:hint="eastAsia" w:asciiTheme="minorEastAsia" w:hAnsiTheme="minorEastAsia" w:cstheme="minorEastAsia"/>
          <w:sz w:val="28"/>
          <w:szCs w:val="36"/>
          <w:lang w:eastAsia="zh-CN"/>
        </w:rPr>
        <w:t>年</w:t>
      </w:r>
      <w:r>
        <w:rPr>
          <w:rFonts w:hint="eastAsia" w:asciiTheme="minorEastAsia" w:hAnsiTheme="minorEastAsia" w:cstheme="minorEastAsia"/>
          <w:sz w:val="28"/>
          <w:szCs w:val="36"/>
          <w:lang w:val="en-US" w:eastAsia="zh-CN"/>
        </w:rPr>
        <w:t xml:space="preserve">   月  日                                 </w:t>
      </w:r>
      <w:r>
        <w:rPr>
          <w:rFonts w:hint="eastAsia" w:asciiTheme="minorEastAsia" w:hAnsiTheme="minorEastAsia" w:cstheme="minorEastAsia"/>
          <w:sz w:val="28"/>
          <w:szCs w:val="36"/>
          <w:lang w:eastAsia="zh-CN"/>
        </w:rPr>
        <w:t>年</w:t>
      </w:r>
      <w:r>
        <w:rPr>
          <w:rFonts w:hint="eastAsia" w:asciiTheme="minorEastAsia" w:hAnsiTheme="minorEastAsia" w:cstheme="minorEastAsia"/>
          <w:sz w:val="28"/>
          <w:szCs w:val="36"/>
          <w:lang w:val="en-US" w:eastAsia="zh-CN"/>
        </w:rPr>
        <w:t xml:space="preserve">   月  日</w:t>
      </w:r>
    </w:p>
    <w:sectPr>
      <w:pgSz w:w="11906" w:h="16838"/>
      <w:pgMar w:top="567" w:right="567" w:bottom="170"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hNjgxZmI0N2FlMTE4YjE1NjE3NTlmMTIxNGViN2YifQ=="/>
  </w:docVars>
  <w:rsids>
    <w:rsidRoot w:val="00000000"/>
    <w:rsid w:val="01AD08E0"/>
    <w:rsid w:val="03B13B2E"/>
    <w:rsid w:val="16221D47"/>
    <w:rsid w:val="23496FBE"/>
    <w:rsid w:val="305C09F0"/>
    <w:rsid w:val="4B372DD4"/>
    <w:rsid w:val="58877CCE"/>
    <w:rsid w:val="5A486F99"/>
    <w:rsid w:val="78D13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2023-03-16T05:55:00Z</dcterms:created>
  <dc:creator>Administrator</dc:creator>
  <cp:lastModifiedBy>清彩</cp:lastModifiedBy>
  <dcterms:modified xsi:type="dcterms:W3CDTF">2023-03-16T06:14:28Z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6DF1908B2B634FCDA046557A61B7420A</vt:lpwstr>
  </property>
</Properties>
</file>