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napToGrid w:val="0"/>
        <w:spacing w:after="0" w:line="600" w:lineRule="exact"/>
        <w:ind w:left="0" w:leftChars="0"/>
        <w:jc w:val="center"/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四川省企业职工提前退休企业审核表（样表）</w:t>
      </w:r>
    </w:p>
    <w:p>
      <w:pPr>
        <w:pStyle w:val="4"/>
        <w:adjustRightInd w:val="0"/>
        <w:snapToGrid w:val="0"/>
        <w:spacing w:after="0" w:line="240" w:lineRule="exact"/>
        <w:ind w:left="0" w:leftChars="0"/>
        <w:jc w:val="center"/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</w:pPr>
    </w:p>
    <w:tbl>
      <w:tblPr>
        <w:tblStyle w:val="2"/>
        <w:tblW w:w="892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029"/>
        <w:gridCol w:w="401"/>
        <w:gridCol w:w="961"/>
        <w:gridCol w:w="679"/>
        <w:gridCol w:w="1730"/>
        <w:gridCol w:w="1134"/>
        <w:gridCol w:w="709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  别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居民身份证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3070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社会保障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卡号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统一社会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信用代码</w:t>
            </w:r>
          </w:p>
        </w:tc>
        <w:tc>
          <w:tcPr>
            <w:tcW w:w="30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年 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30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年     月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档案出生时间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年 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累计缴费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月  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视同缴费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实际缴费年限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30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9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/>
                <w:bCs/>
                <w:color w:val="000000"/>
                <w:kern w:val="0"/>
                <w:sz w:val="24"/>
                <w:szCs w:val="24"/>
              </w:rPr>
              <w:t>从事特殊工种经历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0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企业类型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所属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单位是否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改制</w:t>
            </w:r>
          </w:p>
        </w:tc>
        <w:tc>
          <w:tcPr>
            <w:tcW w:w="3070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是□/否□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改制时间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档案材料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记载</w:t>
            </w:r>
          </w:p>
        </w:tc>
        <w:tc>
          <w:tcPr>
            <w:tcW w:w="7494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例：1.《招工登记表》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4" w:type="dxa"/>
            <w:gridSpan w:val="8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2.《转正定级表》（XX工）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4" w:type="dxa"/>
            <w:gridSpan w:val="8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补正材料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记载</w:t>
            </w:r>
          </w:p>
        </w:tc>
        <w:tc>
          <w:tcPr>
            <w:tcW w:w="7494" w:type="dxa"/>
            <w:gridSpan w:val="8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例：1.X年X月职工工资表（XX工）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94" w:type="dxa"/>
            <w:gridSpan w:val="8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4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4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特殊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性质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增发项目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增发比例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1" w:hRule="exact"/>
          <w:jc w:val="center"/>
        </w:trPr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单位初审意见、公示情况及承诺</w:t>
            </w:r>
          </w:p>
        </w:tc>
        <w:tc>
          <w:tcPr>
            <w:tcW w:w="749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经初审，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u w:val="single"/>
              </w:rPr>
              <w:t>XXX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符合特殊工种提前退休申报条件，XX年XX月XX日至XX日公示期间未接到举报反映，现报XXX人力资源和社会保障局审核。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我单位申报的资料真实、完整，未提供虚假材料，如有虚假，本单位愿按照《中华人民共和国社会保险法》第八十八条、第九十四条和《中华人民共和国刑法》第二百六十六条等法律法规的规定承担相应法律责任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经办人（签名）：                 负责人（签名）：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联系电话：          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XX单位（公章）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8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年  月  日        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年  月  日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3" w:hRule="atLeast"/>
          <w:jc w:val="center"/>
        </w:trPr>
        <w:tc>
          <w:tcPr>
            <w:tcW w:w="89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填表说明：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1.申报单位名称：填写现工作单位名称。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2.企业类型：从事特殊工种经历所在企业性质，填写“全民所有制”、“集体所有制”、“国有独资企业”、“国有控股企业”等。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3.所属行业：填写地质勘探、建筑城建、建材、野外测绘、煤炭工业、电子工业、机械工业、治金工业、化学工业、交通航运、轻工业、纺织工业、林业系统等。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4.从事特殊工种经历：单位名称为从事特殊工种所在单位，曾在多个单位从事特殊工种的，填写曾从事特殊工种所有单位名称；单位若属已改制企业，请在是、否勾选，并填写改制时间，此项为选填项。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5.申报工种：填写实际从事特殊工种岗位上的工种名称。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6.工种性质：填写高空、特别繁重、井下、高温、有毒有害等。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7.特殊工种累计年限：填写实际从事特殊工种岗位的工作年限。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8.此表为企业用表，个人无需填写。此表一式两份，一份送审单位留存，一份人社部门留存。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</w:rPr>
              <w:t>表格下载：“四川人社在线公共服务平台” →“通知公告”→“四川省社会保险业务申请表”点击进行下载。</w:t>
            </w:r>
            <w:r>
              <w:rPr>
                <w:rFonts w:hint="eastAsia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2CF"/>
    <w:rsid w:val="00862071"/>
    <w:rsid w:val="00BF12CF"/>
    <w:rsid w:val="3FEFB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Indent"/>
    <w:basedOn w:val="1"/>
    <w:qFormat/>
    <w:uiPriority w:val="0"/>
    <w:pPr>
      <w:suppressAutoHyphens/>
      <w:spacing w:after="120"/>
      <w:ind w:left="420" w:left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QBPC</Company>
  <Pages>2</Pages>
  <Words>184</Words>
  <Characters>1051</Characters>
  <Lines>8</Lines>
  <Paragraphs>2</Paragraphs>
  <TotalTime>1</TotalTime>
  <ScaleCrop>false</ScaleCrop>
  <LinksUpToDate>false</LinksUpToDate>
  <CharactersWithSpaces>1233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2021-12-07T16:34:00Z</dcterms:created>
  <dc:creator>xb21cn</dc:creator>
  <cp:lastModifiedBy>user</cp:lastModifiedBy>
  <dcterms:modified xsi:type="dcterms:W3CDTF">2022-05-31T20:15:01Z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