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92FD2" w14:textId="6DB8201C" w:rsidR="00EC407B" w:rsidRDefault="00C825E3" w:rsidP="00060B54">
      <w:pPr>
        <w:jc w:val="center"/>
        <w:rPr>
          <w:rFonts w:asciiTheme="minorEastAsia" w:hAnsiTheme="minorEastAsia"/>
          <w:b/>
          <w:bCs/>
          <w:sz w:val="44"/>
          <w:szCs w:val="44"/>
        </w:rPr>
      </w:pPr>
      <w:r w:rsidRPr="00666A35">
        <w:rPr>
          <w:rFonts w:asciiTheme="minorEastAsia" w:hAnsiTheme="minorEastAsia" w:hint="eastAsia"/>
          <w:b/>
          <w:bCs/>
          <w:sz w:val="44"/>
          <w:szCs w:val="44"/>
        </w:rPr>
        <w:t>补缴告知书</w:t>
      </w:r>
    </w:p>
    <w:p w14:paraId="4BB4C7E2" w14:textId="77777777" w:rsidR="00060B54" w:rsidRPr="00EC407B" w:rsidRDefault="00060B54" w:rsidP="00060B54">
      <w:pPr>
        <w:jc w:val="center"/>
        <w:rPr>
          <w:rFonts w:asciiTheme="minorEastAsia" w:hAnsiTheme="minorEastAsia" w:hint="eastAsia"/>
          <w:b/>
          <w:bCs/>
          <w:sz w:val="44"/>
          <w:szCs w:val="44"/>
        </w:rPr>
      </w:pPr>
    </w:p>
    <w:p w14:paraId="75AC73C6" w14:textId="1ABAE522" w:rsidR="00505757" w:rsidRPr="00060B54" w:rsidRDefault="00505757" w:rsidP="00060B54">
      <w:pPr>
        <w:pStyle w:val="a7"/>
        <w:numPr>
          <w:ilvl w:val="0"/>
          <w:numId w:val="1"/>
        </w:numPr>
        <w:ind w:firstLineChars="0"/>
        <w:jc w:val="center"/>
        <w:rPr>
          <w:rFonts w:asciiTheme="minorEastAsia" w:hAnsiTheme="minorEastAsia"/>
          <w:b/>
          <w:bCs/>
          <w:sz w:val="44"/>
          <w:szCs w:val="44"/>
        </w:rPr>
      </w:pPr>
      <w:r w:rsidRPr="00060B54">
        <w:rPr>
          <w:rFonts w:asciiTheme="minorEastAsia" w:hAnsiTheme="minorEastAsia" w:hint="eastAsia"/>
          <w:b/>
          <w:bCs/>
          <w:sz w:val="44"/>
          <w:szCs w:val="44"/>
        </w:rPr>
        <w:t>告知书</w:t>
      </w:r>
    </w:p>
    <w:p w14:paraId="4D3F916D" w14:textId="77777777" w:rsidR="00060B54" w:rsidRPr="00060B54" w:rsidRDefault="00060B54" w:rsidP="00060B54">
      <w:pPr>
        <w:pStyle w:val="a7"/>
        <w:ind w:left="900" w:firstLineChars="0" w:firstLine="0"/>
        <w:rPr>
          <w:rFonts w:asciiTheme="minorEastAsia" w:hAnsiTheme="minorEastAsia" w:hint="eastAsia"/>
          <w:b/>
          <w:bCs/>
          <w:sz w:val="44"/>
          <w:szCs w:val="44"/>
        </w:rPr>
      </w:pPr>
    </w:p>
    <w:p w14:paraId="73E26B69" w14:textId="77777777" w:rsidR="00C825E3" w:rsidRPr="004E7E23" w:rsidRDefault="00C825E3" w:rsidP="00C825E3">
      <w:pPr>
        <w:ind w:firstLineChars="200" w:firstLine="640"/>
        <w:rPr>
          <w:rFonts w:asciiTheme="minorEastAsia" w:hAnsiTheme="minorEastAsia"/>
          <w:color w:val="000000" w:themeColor="text1"/>
          <w:sz w:val="32"/>
          <w:szCs w:val="32"/>
        </w:rPr>
      </w:pPr>
      <w:r w:rsidRPr="00666A35">
        <w:rPr>
          <w:rFonts w:asciiTheme="minorEastAsia" w:hAnsiTheme="minorEastAsia" w:hint="eastAsia"/>
          <w:sz w:val="32"/>
          <w:szCs w:val="32"/>
        </w:rPr>
        <w:t>按照《人力资源社会保障部关于城镇企业职工基本养老保险关系转移接续若干问题的通知》（</w:t>
      </w:r>
      <w:proofErr w:type="gramStart"/>
      <w:r w:rsidRPr="00666A35">
        <w:rPr>
          <w:rFonts w:asciiTheme="minorEastAsia" w:hAnsiTheme="minorEastAsia" w:hint="eastAsia"/>
          <w:sz w:val="32"/>
          <w:szCs w:val="32"/>
        </w:rPr>
        <w:t>人社部规</w:t>
      </w:r>
      <w:proofErr w:type="gramEnd"/>
      <w:r w:rsidRPr="00666A35">
        <w:rPr>
          <w:rFonts w:asciiTheme="minorEastAsia" w:hAnsiTheme="minorEastAsia" w:hint="eastAsia"/>
          <w:sz w:val="32"/>
          <w:szCs w:val="32"/>
        </w:rPr>
        <w:t>〔2016〕5号）第四条“跨省流动就业人员转移接续养老保险关系时，对于符合国家规定一次性缴纳养老保险费超过3年（含）的，转出地应向转入地提供人民法院、审计部门、实施劳动保障监察的行政部门或劳动争议仲裁委</w:t>
      </w:r>
      <w:r w:rsidR="00B27C35">
        <w:rPr>
          <w:rFonts w:asciiTheme="minorEastAsia" w:hAnsiTheme="minorEastAsia" w:hint="eastAsia"/>
          <w:sz w:val="32"/>
          <w:szCs w:val="32"/>
        </w:rPr>
        <w:t>员会出具的具有法律效力证明一次性缴费期间存在劳动关系的相应文书</w:t>
      </w:r>
      <w:r w:rsidR="00CE5422" w:rsidRPr="00666A35">
        <w:rPr>
          <w:rFonts w:asciiTheme="minorEastAsia" w:hAnsiTheme="minorEastAsia" w:hint="eastAsia"/>
          <w:sz w:val="32"/>
          <w:szCs w:val="32"/>
        </w:rPr>
        <w:t>”规定，</w:t>
      </w:r>
      <w:r w:rsidRPr="00666A35">
        <w:rPr>
          <w:rFonts w:asciiTheme="minorEastAsia" w:hAnsiTheme="minorEastAsia" w:hint="eastAsia"/>
          <w:sz w:val="32"/>
          <w:szCs w:val="32"/>
        </w:rPr>
        <w:t>你申请补缴的</w:t>
      </w:r>
      <w:r w:rsidR="00C20B97">
        <w:rPr>
          <w:rFonts w:asciiTheme="minorEastAsia" w:hAnsiTheme="minorEastAsia" w:hint="eastAsia"/>
          <w:sz w:val="32"/>
          <w:szCs w:val="32"/>
        </w:rPr>
        <w:t>基本</w:t>
      </w:r>
      <w:r w:rsidRPr="00666A35">
        <w:rPr>
          <w:rFonts w:asciiTheme="minorEastAsia" w:hAnsiTheme="minorEastAsia" w:hint="eastAsia"/>
          <w:sz w:val="32"/>
          <w:szCs w:val="32"/>
        </w:rPr>
        <w:t>养老保险费超过3年（含），</w:t>
      </w:r>
      <w:r w:rsidR="00C71577" w:rsidRPr="00666A35">
        <w:rPr>
          <w:rFonts w:asciiTheme="minorEastAsia" w:hAnsiTheme="minorEastAsia" w:hint="eastAsia"/>
          <w:sz w:val="32"/>
          <w:szCs w:val="32"/>
        </w:rPr>
        <w:t>应在补缴时提供</w:t>
      </w:r>
      <w:r w:rsidRPr="00666A35">
        <w:rPr>
          <w:rFonts w:asciiTheme="minorEastAsia" w:hAnsiTheme="minorEastAsia" w:hint="eastAsia"/>
          <w:sz w:val="32"/>
          <w:szCs w:val="32"/>
        </w:rPr>
        <w:t>上述规定的相应文书</w:t>
      </w:r>
      <w:r w:rsidR="00505757">
        <w:rPr>
          <w:rFonts w:asciiTheme="minorEastAsia" w:hAnsiTheme="minorEastAsia" w:hint="eastAsia"/>
          <w:sz w:val="32"/>
          <w:szCs w:val="32"/>
        </w:rPr>
        <w:t>。</w:t>
      </w:r>
      <w:r w:rsidR="00C71577" w:rsidRPr="00666A35">
        <w:rPr>
          <w:rFonts w:asciiTheme="minorEastAsia" w:hAnsiTheme="minorEastAsia" w:hint="eastAsia"/>
          <w:sz w:val="32"/>
          <w:szCs w:val="32"/>
        </w:rPr>
        <w:t>若无法提供，</w:t>
      </w:r>
      <w:r w:rsidR="00EC407B" w:rsidRPr="004E7E23">
        <w:rPr>
          <w:rFonts w:asciiTheme="minorEastAsia" w:hAnsiTheme="minorEastAsia" w:hint="eastAsia"/>
          <w:color w:val="000000" w:themeColor="text1"/>
          <w:sz w:val="32"/>
          <w:szCs w:val="32"/>
        </w:rPr>
        <w:t>本次补缴记录</w:t>
      </w:r>
      <w:r w:rsidR="00505757" w:rsidRPr="004E7E23">
        <w:rPr>
          <w:rFonts w:asciiTheme="minorEastAsia" w:hAnsiTheme="minorEastAsia" w:hint="eastAsia"/>
          <w:color w:val="000000" w:themeColor="text1"/>
          <w:sz w:val="32"/>
          <w:szCs w:val="32"/>
        </w:rPr>
        <w:t>将无法办理跨省转移</w:t>
      </w:r>
      <w:r w:rsidR="00EC407B" w:rsidRPr="004E7E23">
        <w:rPr>
          <w:rFonts w:asciiTheme="minorEastAsia" w:hAnsiTheme="minorEastAsia" w:hint="eastAsia"/>
          <w:color w:val="000000" w:themeColor="text1"/>
          <w:sz w:val="32"/>
          <w:szCs w:val="32"/>
        </w:rPr>
        <w:t>；</w:t>
      </w:r>
      <w:r w:rsidR="00505757" w:rsidRPr="004E7E23">
        <w:rPr>
          <w:rFonts w:asciiTheme="minorEastAsia" w:hAnsiTheme="minorEastAsia" w:hint="eastAsia"/>
          <w:color w:val="000000" w:themeColor="text1"/>
          <w:sz w:val="32"/>
          <w:szCs w:val="32"/>
        </w:rPr>
        <w:t>确需办理</w:t>
      </w:r>
      <w:r w:rsidR="00EC407B" w:rsidRPr="004E7E23">
        <w:rPr>
          <w:rFonts w:asciiTheme="minorEastAsia" w:hAnsiTheme="minorEastAsia" w:hint="eastAsia"/>
          <w:color w:val="000000" w:themeColor="text1"/>
          <w:sz w:val="32"/>
          <w:szCs w:val="32"/>
        </w:rPr>
        <w:t>其他期间段养老保险缴费记录</w:t>
      </w:r>
      <w:r w:rsidR="00505757" w:rsidRPr="004E7E23">
        <w:rPr>
          <w:rFonts w:asciiTheme="minorEastAsia" w:hAnsiTheme="minorEastAsia" w:hint="eastAsia"/>
          <w:color w:val="000000" w:themeColor="text1"/>
          <w:sz w:val="32"/>
          <w:szCs w:val="32"/>
        </w:rPr>
        <w:t>跨省转移的，可清退本次补</w:t>
      </w:r>
      <w:r w:rsidR="00EC407B" w:rsidRPr="004E7E23">
        <w:rPr>
          <w:rFonts w:asciiTheme="minorEastAsia" w:hAnsiTheme="minorEastAsia" w:hint="eastAsia"/>
          <w:color w:val="000000" w:themeColor="text1"/>
          <w:sz w:val="32"/>
          <w:szCs w:val="32"/>
        </w:rPr>
        <w:t>缴记录后再办理</w:t>
      </w:r>
      <w:r w:rsidRPr="004E7E23">
        <w:rPr>
          <w:rFonts w:asciiTheme="minorEastAsia" w:hAnsiTheme="minorEastAsia" w:hint="eastAsia"/>
          <w:color w:val="000000" w:themeColor="text1"/>
          <w:sz w:val="32"/>
          <w:szCs w:val="32"/>
        </w:rPr>
        <w:t>。</w:t>
      </w:r>
    </w:p>
    <w:p w14:paraId="503F9E58" w14:textId="77777777" w:rsidR="00EC407B" w:rsidRPr="00666A35" w:rsidRDefault="00EC407B" w:rsidP="00C825E3">
      <w:pPr>
        <w:ind w:firstLineChars="200" w:firstLine="640"/>
        <w:rPr>
          <w:rFonts w:asciiTheme="minorEastAsia" w:hAnsiTheme="minorEastAsia"/>
          <w:sz w:val="32"/>
          <w:szCs w:val="32"/>
        </w:rPr>
      </w:pPr>
    </w:p>
    <w:p w14:paraId="33AA71E8" w14:textId="77777777" w:rsidR="00505757" w:rsidRPr="00666A35" w:rsidRDefault="00C825E3" w:rsidP="00C825E3">
      <w:pPr>
        <w:rPr>
          <w:rFonts w:asciiTheme="minorEastAsia" w:hAnsiTheme="minorEastAsia"/>
          <w:sz w:val="32"/>
          <w:szCs w:val="32"/>
        </w:rPr>
      </w:pPr>
      <w:r w:rsidRPr="00666A35">
        <w:rPr>
          <w:rFonts w:asciiTheme="minorEastAsia" w:hAnsiTheme="minorEastAsia" w:hint="eastAsia"/>
          <w:sz w:val="32"/>
          <w:szCs w:val="32"/>
        </w:rPr>
        <w:t>             </w:t>
      </w:r>
      <w:r w:rsidR="00EC407B">
        <w:rPr>
          <w:rFonts w:asciiTheme="minorEastAsia" w:hAnsiTheme="minorEastAsia" w:hint="eastAsia"/>
          <w:sz w:val="32"/>
          <w:szCs w:val="32"/>
        </w:rPr>
        <w:t xml:space="preserve">             </w:t>
      </w:r>
      <w:r w:rsidRPr="00666A35">
        <w:rPr>
          <w:rFonts w:asciiTheme="minorEastAsia" w:hAnsiTheme="minorEastAsia" w:hint="eastAsia"/>
          <w:sz w:val="32"/>
          <w:szCs w:val="32"/>
        </w:rPr>
        <w:t xml:space="preserve"> </w:t>
      </w:r>
      <w:r w:rsidR="007F6E4D" w:rsidRPr="00666A35">
        <w:rPr>
          <w:rFonts w:asciiTheme="minorEastAsia" w:hAnsiTheme="minorEastAsia" w:hint="eastAsia"/>
          <w:sz w:val="32"/>
          <w:szCs w:val="32"/>
        </w:rPr>
        <w:t>四川省社会保险管理</w:t>
      </w:r>
      <w:r w:rsidRPr="00666A35">
        <w:rPr>
          <w:rFonts w:asciiTheme="minorEastAsia" w:hAnsiTheme="minorEastAsia" w:hint="eastAsia"/>
          <w:sz w:val="32"/>
          <w:szCs w:val="32"/>
        </w:rPr>
        <w:t>局</w:t>
      </w:r>
    </w:p>
    <w:p w14:paraId="2CE0A640" w14:textId="77777777" w:rsidR="00EC407B" w:rsidRDefault="00EC407B" w:rsidP="00563508">
      <w:pPr>
        <w:jc w:val="center"/>
        <w:rPr>
          <w:rFonts w:asciiTheme="majorEastAsia" w:eastAsiaTheme="majorEastAsia" w:hAnsiTheme="majorEastAsia"/>
          <w:b/>
          <w:bCs/>
          <w:sz w:val="44"/>
          <w:szCs w:val="44"/>
        </w:rPr>
      </w:pPr>
    </w:p>
    <w:p w14:paraId="4156BE57" w14:textId="77777777" w:rsidR="00EC407B" w:rsidRDefault="00EC407B" w:rsidP="00563508">
      <w:pPr>
        <w:jc w:val="center"/>
        <w:rPr>
          <w:rFonts w:asciiTheme="majorEastAsia" w:eastAsiaTheme="majorEastAsia" w:hAnsiTheme="majorEastAsia"/>
          <w:b/>
          <w:bCs/>
          <w:sz w:val="44"/>
          <w:szCs w:val="44"/>
        </w:rPr>
      </w:pPr>
    </w:p>
    <w:p w14:paraId="37D0E852" w14:textId="77777777" w:rsidR="00EC407B" w:rsidRDefault="00EC407B" w:rsidP="00563508">
      <w:pPr>
        <w:jc w:val="center"/>
        <w:rPr>
          <w:rFonts w:asciiTheme="majorEastAsia" w:eastAsiaTheme="majorEastAsia" w:hAnsiTheme="majorEastAsia"/>
          <w:b/>
          <w:bCs/>
          <w:sz w:val="44"/>
          <w:szCs w:val="44"/>
        </w:rPr>
      </w:pPr>
    </w:p>
    <w:p w14:paraId="646D6E06" w14:textId="77777777" w:rsidR="00EC407B" w:rsidRDefault="00EC407B" w:rsidP="00563508">
      <w:pPr>
        <w:jc w:val="center"/>
        <w:rPr>
          <w:rFonts w:asciiTheme="majorEastAsia" w:eastAsiaTheme="majorEastAsia" w:hAnsiTheme="majorEastAsia"/>
          <w:b/>
          <w:bCs/>
          <w:sz w:val="44"/>
          <w:szCs w:val="44"/>
        </w:rPr>
      </w:pPr>
    </w:p>
    <w:p w14:paraId="5522CD05" w14:textId="77777777" w:rsidR="00EC407B" w:rsidRDefault="00EC407B" w:rsidP="00563508">
      <w:pPr>
        <w:jc w:val="center"/>
        <w:rPr>
          <w:rFonts w:asciiTheme="majorEastAsia" w:eastAsiaTheme="majorEastAsia" w:hAnsiTheme="majorEastAsia"/>
          <w:b/>
          <w:bCs/>
          <w:sz w:val="44"/>
          <w:szCs w:val="44"/>
        </w:rPr>
      </w:pPr>
    </w:p>
    <w:p w14:paraId="332027C9" w14:textId="77777777" w:rsidR="00EC407B" w:rsidRDefault="00EC407B" w:rsidP="00563508">
      <w:pPr>
        <w:jc w:val="center"/>
        <w:rPr>
          <w:rFonts w:asciiTheme="majorEastAsia" w:eastAsiaTheme="majorEastAsia" w:hAnsiTheme="majorEastAsia"/>
          <w:b/>
          <w:bCs/>
          <w:sz w:val="44"/>
          <w:szCs w:val="44"/>
        </w:rPr>
      </w:pPr>
    </w:p>
    <w:p w14:paraId="73A3243B" w14:textId="77777777" w:rsidR="00EC407B" w:rsidRDefault="00EC407B" w:rsidP="00563508">
      <w:pPr>
        <w:jc w:val="center"/>
        <w:rPr>
          <w:rFonts w:asciiTheme="majorEastAsia" w:eastAsiaTheme="majorEastAsia" w:hAnsiTheme="majorEastAsia"/>
          <w:b/>
          <w:bCs/>
          <w:sz w:val="44"/>
          <w:szCs w:val="44"/>
        </w:rPr>
      </w:pPr>
    </w:p>
    <w:p w14:paraId="54B1DFF2" w14:textId="77777777" w:rsidR="00C825E3" w:rsidRDefault="00666A35" w:rsidP="00563508">
      <w:pPr>
        <w:jc w:val="center"/>
        <w:rPr>
          <w:rFonts w:asciiTheme="majorEastAsia" w:eastAsiaTheme="majorEastAsia" w:hAnsiTheme="majorEastAsia"/>
          <w:b/>
          <w:bCs/>
          <w:sz w:val="44"/>
          <w:szCs w:val="44"/>
        </w:rPr>
      </w:pPr>
      <w:r w:rsidRPr="00666A35">
        <w:rPr>
          <w:rFonts w:asciiTheme="majorEastAsia" w:eastAsiaTheme="majorEastAsia" w:hAnsiTheme="majorEastAsia" w:hint="eastAsia"/>
          <w:b/>
          <w:bCs/>
          <w:sz w:val="44"/>
          <w:szCs w:val="44"/>
        </w:rPr>
        <w:t>二、</w:t>
      </w:r>
      <w:r w:rsidR="00505757">
        <w:rPr>
          <w:rFonts w:asciiTheme="majorEastAsia" w:eastAsiaTheme="majorEastAsia" w:hAnsiTheme="majorEastAsia" w:hint="eastAsia"/>
          <w:b/>
          <w:bCs/>
          <w:sz w:val="44"/>
          <w:szCs w:val="44"/>
        </w:rPr>
        <w:t>确认</w:t>
      </w:r>
      <w:r w:rsidR="00C825E3" w:rsidRPr="00666A35">
        <w:rPr>
          <w:rFonts w:asciiTheme="majorEastAsia" w:eastAsiaTheme="majorEastAsia" w:hAnsiTheme="majorEastAsia" w:hint="eastAsia"/>
          <w:b/>
          <w:bCs/>
          <w:sz w:val="44"/>
          <w:szCs w:val="44"/>
        </w:rPr>
        <w:t>书</w:t>
      </w:r>
    </w:p>
    <w:p w14:paraId="46E93223" w14:textId="77777777" w:rsidR="00666A35" w:rsidRPr="00666A35" w:rsidRDefault="00666A35" w:rsidP="00666A35">
      <w:pPr>
        <w:jc w:val="center"/>
        <w:rPr>
          <w:rFonts w:asciiTheme="majorEastAsia" w:eastAsiaTheme="majorEastAsia" w:hAnsiTheme="majorEastAsia"/>
          <w:b/>
          <w:bCs/>
          <w:sz w:val="44"/>
          <w:szCs w:val="44"/>
        </w:rPr>
      </w:pPr>
    </w:p>
    <w:p w14:paraId="7B353FC7" w14:textId="77777777" w:rsidR="00C20B97" w:rsidRPr="004E7E23" w:rsidRDefault="00C825E3" w:rsidP="00C20B97">
      <w:pPr>
        <w:ind w:firstLineChars="200" w:firstLine="640"/>
        <w:rPr>
          <w:rFonts w:asciiTheme="minorEastAsia" w:hAnsiTheme="minorEastAsia"/>
          <w:color w:val="000000" w:themeColor="text1"/>
          <w:sz w:val="32"/>
          <w:szCs w:val="32"/>
        </w:rPr>
      </w:pPr>
      <w:r w:rsidRPr="00666A35">
        <w:rPr>
          <w:rFonts w:asciiTheme="minorEastAsia" w:hAnsiTheme="minorEastAsia" w:hint="eastAsia"/>
          <w:sz w:val="32"/>
          <w:szCs w:val="32"/>
        </w:rPr>
        <w:t>本人已认真阅读《</w:t>
      </w:r>
      <w:r w:rsidR="00C20B97">
        <w:rPr>
          <w:rFonts w:asciiTheme="minorEastAsia" w:hAnsiTheme="minorEastAsia" w:hint="eastAsia"/>
          <w:sz w:val="32"/>
          <w:szCs w:val="32"/>
        </w:rPr>
        <w:t>补缴告知书》，</w:t>
      </w:r>
      <w:r w:rsidRPr="00666A35">
        <w:rPr>
          <w:rFonts w:asciiTheme="minorEastAsia" w:hAnsiTheme="minorEastAsia" w:hint="eastAsia"/>
          <w:sz w:val="32"/>
          <w:szCs w:val="32"/>
        </w:rPr>
        <w:t>充分知晓</w:t>
      </w:r>
      <w:r w:rsidR="00C20B97">
        <w:rPr>
          <w:rFonts w:asciiTheme="minorEastAsia" w:hAnsiTheme="minorEastAsia" w:hint="eastAsia"/>
          <w:sz w:val="32"/>
          <w:szCs w:val="32"/>
        </w:rPr>
        <w:t>补缴基本</w:t>
      </w:r>
      <w:r w:rsidRPr="00666A35">
        <w:rPr>
          <w:rFonts w:asciiTheme="minorEastAsia" w:hAnsiTheme="minorEastAsia" w:hint="eastAsia"/>
          <w:sz w:val="32"/>
          <w:szCs w:val="32"/>
        </w:rPr>
        <w:t>养老保险费</w:t>
      </w:r>
      <w:r w:rsidR="00C20B97">
        <w:rPr>
          <w:rFonts w:asciiTheme="minorEastAsia" w:hAnsiTheme="minorEastAsia" w:hint="eastAsia"/>
          <w:sz w:val="32"/>
          <w:szCs w:val="32"/>
        </w:rPr>
        <w:t>后</w:t>
      </w:r>
      <w:r w:rsidR="00EA6D8A">
        <w:rPr>
          <w:rFonts w:asciiTheme="minorEastAsia" w:hAnsiTheme="minorEastAsia" w:hint="eastAsia"/>
          <w:sz w:val="32"/>
          <w:szCs w:val="32"/>
        </w:rPr>
        <w:t>跨省转移的相关规定，</w:t>
      </w:r>
      <w:r w:rsidRPr="00666A35">
        <w:rPr>
          <w:rFonts w:asciiTheme="minorEastAsia" w:hAnsiTheme="minorEastAsia" w:hint="eastAsia"/>
          <w:sz w:val="32"/>
          <w:szCs w:val="32"/>
        </w:rPr>
        <w:t>如出现无法办理养老保险跨省转</w:t>
      </w:r>
      <w:r w:rsidRPr="004E7E23">
        <w:rPr>
          <w:rFonts w:asciiTheme="minorEastAsia" w:hAnsiTheme="minorEastAsia" w:hint="eastAsia"/>
          <w:color w:val="000000" w:themeColor="text1"/>
          <w:sz w:val="32"/>
          <w:szCs w:val="32"/>
        </w:rPr>
        <w:t>移</w:t>
      </w:r>
      <w:r w:rsidR="00EC407B" w:rsidRPr="004E7E23">
        <w:rPr>
          <w:rFonts w:asciiTheme="minorEastAsia" w:hAnsiTheme="minorEastAsia" w:hint="eastAsia"/>
          <w:color w:val="000000" w:themeColor="text1"/>
          <w:sz w:val="32"/>
          <w:szCs w:val="32"/>
        </w:rPr>
        <w:t>情形，相关</w:t>
      </w:r>
      <w:r w:rsidRPr="004E7E23">
        <w:rPr>
          <w:rFonts w:asciiTheme="minorEastAsia" w:hAnsiTheme="minorEastAsia" w:hint="eastAsia"/>
          <w:color w:val="000000" w:themeColor="text1"/>
          <w:sz w:val="32"/>
          <w:szCs w:val="32"/>
        </w:rPr>
        <w:t>后果由</w:t>
      </w:r>
      <w:r w:rsidR="00C20B97" w:rsidRPr="004E7E23">
        <w:rPr>
          <w:rFonts w:asciiTheme="minorEastAsia" w:hAnsiTheme="minorEastAsia" w:hint="eastAsia"/>
          <w:color w:val="000000" w:themeColor="text1"/>
          <w:sz w:val="32"/>
          <w:szCs w:val="32"/>
        </w:rPr>
        <w:t>本人</w:t>
      </w:r>
      <w:r w:rsidRPr="004E7E23">
        <w:rPr>
          <w:rFonts w:asciiTheme="minorEastAsia" w:hAnsiTheme="minorEastAsia" w:hint="eastAsia"/>
          <w:color w:val="000000" w:themeColor="text1"/>
          <w:sz w:val="32"/>
          <w:szCs w:val="32"/>
        </w:rPr>
        <w:t>自行承担。</w:t>
      </w:r>
    </w:p>
    <w:p w14:paraId="44DCB80B" w14:textId="77777777" w:rsidR="00115B20" w:rsidRPr="004E7E23" w:rsidRDefault="00C825E3" w:rsidP="00C20B97">
      <w:pPr>
        <w:ind w:firstLineChars="200" w:firstLine="640"/>
        <w:rPr>
          <w:rFonts w:asciiTheme="minorEastAsia" w:hAnsiTheme="minorEastAsia"/>
          <w:color w:val="000000" w:themeColor="text1"/>
          <w:sz w:val="32"/>
          <w:szCs w:val="32"/>
        </w:rPr>
      </w:pPr>
      <w:r w:rsidRPr="004E7E23">
        <w:rPr>
          <w:rFonts w:asciiTheme="minorEastAsia" w:hAnsiTheme="minorEastAsia" w:hint="eastAsia"/>
          <w:color w:val="000000" w:themeColor="text1"/>
          <w:sz w:val="32"/>
          <w:szCs w:val="32"/>
        </w:rPr>
        <w:t>  </w:t>
      </w:r>
    </w:p>
    <w:p w14:paraId="628D567C" w14:textId="77777777" w:rsidR="00EC407B" w:rsidRPr="004E7E23" w:rsidRDefault="00EC407B" w:rsidP="00563508">
      <w:pPr>
        <w:rPr>
          <w:rFonts w:asciiTheme="minorEastAsia" w:hAnsiTheme="minorEastAsia"/>
          <w:color w:val="000000" w:themeColor="text1"/>
          <w:sz w:val="32"/>
          <w:szCs w:val="32"/>
        </w:rPr>
      </w:pPr>
      <w:r w:rsidRPr="004E7E23">
        <w:rPr>
          <w:rFonts w:asciiTheme="minorEastAsia" w:hAnsiTheme="minorEastAsia" w:hint="eastAsia"/>
          <w:color w:val="000000" w:themeColor="text1"/>
          <w:sz w:val="32"/>
          <w:szCs w:val="32"/>
        </w:rPr>
        <w:t xml:space="preserve">                        </w:t>
      </w:r>
      <w:r w:rsidR="00C20B97" w:rsidRPr="004E7E23">
        <w:rPr>
          <w:rFonts w:asciiTheme="minorEastAsia" w:hAnsiTheme="minorEastAsia" w:hint="eastAsia"/>
          <w:color w:val="000000" w:themeColor="text1"/>
          <w:sz w:val="32"/>
          <w:szCs w:val="32"/>
        </w:rPr>
        <w:t>确认</w:t>
      </w:r>
      <w:r w:rsidR="00115B20" w:rsidRPr="004E7E23">
        <w:rPr>
          <w:rFonts w:asciiTheme="minorEastAsia" w:hAnsiTheme="minorEastAsia" w:hint="eastAsia"/>
          <w:color w:val="000000" w:themeColor="text1"/>
          <w:sz w:val="32"/>
          <w:szCs w:val="32"/>
        </w:rPr>
        <w:t>人</w:t>
      </w:r>
      <w:r w:rsidRPr="004E7E23">
        <w:rPr>
          <w:rFonts w:asciiTheme="minorEastAsia" w:hAnsiTheme="minorEastAsia" w:hint="eastAsia"/>
          <w:color w:val="000000" w:themeColor="text1"/>
          <w:sz w:val="32"/>
          <w:szCs w:val="32"/>
        </w:rPr>
        <w:t>（捺印）</w:t>
      </w:r>
      <w:r w:rsidR="00115B20" w:rsidRPr="004E7E23">
        <w:rPr>
          <w:rFonts w:asciiTheme="minorEastAsia" w:hAnsiTheme="minorEastAsia" w:hint="eastAsia"/>
          <w:color w:val="000000" w:themeColor="text1"/>
          <w:sz w:val="32"/>
          <w:szCs w:val="32"/>
        </w:rPr>
        <w:t>：</w:t>
      </w:r>
      <w:r w:rsidR="00C20B97" w:rsidRPr="004E7E23">
        <w:rPr>
          <w:rFonts w:asciiTheme="minorEastAsia" w:hAnsiTheme="minorEastAsia"/>
          <w:color w:val="000000" w:themeColor="text1"/>
          <w:sz w:val="32"/>
          <w:szCs w:val="32"/>
        </w:rPr>
        <w:tab/>
      </w:r>
    </w:p>
    <w:p w14:paraId="633BC0BD" w14:textId="77777777" w:rsidR="00EC407B" w:rsidRDefault="00EC407B" w:rsidP="00563508">
      <w:pPr>
        <w:rPr>
          <w:rFonts w:asciiTheme="minorEastAsia" w:hAnsiTheme="minorEastAsia"/>
          <w:sz w:val="32"/>
          <w:szCs w:val="32"/>
        </w:rPr>
      </w:pPr>
      <w:r w:rsidRPr="004E7E23">
        <w:rPr>
          <w:rFonts w:asciiTheme="minorEastAsia" w:hAnsiTheme="minorEastAsia" w:hint="eastAsia"/>
          <w:color w:val="000000" w:themeColor="text1"/>
          <w:sz w:val="32"/>
          <w:szCs w:val="32"/>
        </w:rPr>
        <w:t xml:space="preserve">                             </w:t>
      </w:r>
      <w:r w:rsidR="00115B20" w:rsidRPr="004E7E23">
        <w:rPr>
          <w:rFonts w:asciiTheme="minorEastAsia" w:hAnsiTheme="minorEastAsia" w:hint="eastAsia"/>
          <w:color w:val="000000" w:themeColor="text1"/>
          <w:sz w:val="32"/>
          <w:szCs w:val="32"/>
        </w:rPr>
        <w:t>身份证号：</w:t>
      </w:r>
      <w:r w:rsidR="00C20B97" w:rsidRPr="004E7E23">
        <w:rPr>
          <w:rFonts w:asciiTheme="minorEastAsia" w:hAnsiTheme="minorEastAsia" w:hint="eastAsia"/>
          <w:color w:val="000000" w:themeColor="text1"/>
          <w:sz w:val="32"/>
          <w:szCs w:val="32"/>
        </w:rPr>
        <w:t xml:space="preserve">  </w:t>
      </w:r>
      <w:r w:rsidR="00C20B97">
        <w:rPr>
          <w:rFonts w:asciiTheme="minorEastAsia" w:hAnsiTheme="minorEastAsia" w:hint="eastAsia"/>
          <w:sz w:val="32"/>
          <w:szCs w:val="32"/>
        </w:rPr>
        <w:t xml:space="preserve">    </w:t>
      </w:r>
    </w:p>
    <w:p w14:paraId="065E0FDF" w14:textId="686A9A70" w:rsidR="00EC407B" w:rsidRDefault="00EC407B" w:rsidP="00563508">
      <w:pPr>
        <w:rPr>
          <w:rFonts w:asciiTheme="minorEastAsia" w:hAnsiTheme="minorEastAsia"/>
          <w:sz w:val="32"/>
          <w:szCs w:val="32"/>
        </w:rPr>
      </w:pPr>
      <w:r>
        <w:rPr>
          <w:rFonts w:asciiTheme="minorEastAsia" w:hAnsiTheme="minorEastAsia" w:hint="eastAsia"/>
          <w:sz w:val="32"/>
          <w:szCs w:val="32"/>
        </w:rPr>
        <w:t xml:space="preserve">                               </w:t>
      </w:r>
      <w:r w:rsidR="00C20B97">
        <w:rPr>
          <w:rFonts w:asciiTheme="minorEastAsia" w:hAnsiTheme="minorEastAsia" w:hint="eastAsia"/>
          <w:sz w:val="32"/>
          <w:szCs w:val="32"/>
        </w:rPr>
        <w:t xml:space="preserve">日期： </w:t>
      </w:r>
      <w:r>
        <w:rPr>
          <w:rFonts w:asciiTheme="minorEastAsia" w:hAnsiTheme="minorEastAsia" w:hint="eastAsia"/>
          <w:sz w:val="32"/>
          <w:szCs w:val="32"/>
        </w:rPr>
        <w:t xml:space="preserve">    </w:t>
      </w:r>
      <w:r w:rsidR="00C20B97">
        <w:rPr>
          <w:rFonts w:asciiTheme="minorEastAsia" w:hAnsiTheme="minorEastAsia" w:hint="eastAsia"/>
          <w:sz w:val="32"/>
          <w:szCs w:val="32"/>
        </w:rPr>
        <w:t>年</w:t>
      </w:r>
      <w:r>
        <w:rPr>
          <w:rFonts w:asciiTheme="minorEastAsia" w:hAnsiTheme="minorEastAsia" w:hint="eastAsia"/>
          <w:sz w:val="32"/>
          <w:szCs w:val="32"/>
        </w:rPr>
        <w:t xml:space="preserve">  </w:t>
      </w:r>
      <w:r w:rsidR="004E7E23">
        <w:rPr>
          <w:rFonts w:asciiTheme="minorEastAsia" w:hAnsiTheme="minorEastAsia"/>
          <w:sz w:val="32"/>
          <w:szCs w:val="32"/>
        </w:rPr>
        <w:t xml:space="preserve"> </w:t>
      </w:r>
      <w:r w:rsidR="00C20B97">
        <w:rPr>
          <w:rFonts w:asciiTheme="minorEastAsia" w:hAnsiTheme="minorEastAsia" w:hint="eastAsia"/>
          <w:sz w:val="32"/>
          <w:szCs w:val="32"/>
        </w:rPr>
        <w:t xml:space="preserve"> 月  </w:t>
      </w:r>
      <w:r>
        <w:rPr>
          <w:rFonts w:asciiTheme="minorEastAsia" w:hAnsiTheme="minorEastAsia" w:hint="eastAsia"/>
          <w:sz w:val="32"/>
          <w:szCs w:val="32"/>
        </w:rPr>
        <w:t xml:space="preserve"> </w:t>
      </w:r>
      <w:r w:rsidR="00C20B97">
        <w:rPr>
          <w:rFonts w:asciiTheme="minorEastAsia" w:hAnsiTheme="minorEastAsia" w:hint="eastAsia"/>
          <w:sz w:val="32"/>
          <w:szCs w:val="32"/>
        </w:rPr>
        <w:t>日</w:t>
      </w:r>
      <w:r w:rsidR="00C20B97">
        <w:rPr>
          <w:rFonts w:asciiTheme="minorEastAsia" w:hAnsiTheme="minorEastAsia"/>
          <w:sz w:val="32"/>
          <w:szCs w:val="32"/>
        </w:rPr>
        <w:tab/>
      </w:r>
      <w:r w:rsidR="00C20B97">
        <w:rPr>
          <w:rFonts w:asciiTheme="minorEastAsia" w:hAnsiTheme="minorEastAsia"/>
          <w:sz w:val="32"/>
          <w:szCs w:val="32"/>
        </w:rPr>
        <w:tab/>
      </w:r>
    </w:p>
    <w:p w14:paraId="61937F21" w14:textId="77777777" w:rsidR="00EC407B" w:rsidRDefault="00EC407B" w:rsidP="00563508">
      <w:pPr>
        <w:rPr>
          <w:rFonts w:asciiTheme="minorEastAsia" w:hAnsiTheme="minorEastAsia"/>
          <w:sz w:val="32"/>
          <w:szCs w:val="32"/>
        </w:rPr>
      </w:pPr>
    </w:p>
    <w:p w14:paraId="7280F9C4" w14:textId="2C4FFAF2" w:rsidR="00563508" w:rsidRDefault="00C20B97" w:rsidP="00563508">
      <w:pPr>
        <w:rPr>
          <w:rFonts w:asciiTheme="minorEastAsia" w:hAnsiTheme="minorEastAsia"/>
          <w:sz w:val="32"/>
          <w:szCs w:val="32"/>
        </w:rPr>
      </w:pPr>
      <w:r>
        <w:rPr>
          <w:rFonts w:asciiTheme="minorEastAsia" w:hAnsiTheme="minorEastAsia"/>
          <w:sz w:val="32"/>
          <w:szCs w:val="32"/>
        </w:rPr>
        <w:tab/>
      </w:r>
    </w:p>
    <w:p w14:paraId="135ACF9D" w14:textId="1DDB6845" w:rsidR="00FC76FF" w:rsidRDefault="00FC76FF" w:rsidP="00563508">
      <w:pPr>
        <w:rPr>
          <w:rFonts w:asciiTheme="minorEastAsia" w:hAnsiTheme="minorEastAsia"/>
          <w:sz w:val="32"/>
          <w:szCs w:val="32"/>
        </w:rPr>
      </w:pPr>
    </w:p>
    <w:p w14:paraId="053BD552" w14:textId="63734B62" w:rsidR="00FC76FF" w:rsidRDefault="00FC76FF" w:rsidP="00563508">
      <w:pPr>
        <w:rPr>
          <w:rFonts w:asciiTheme="minorEastAsia" w:hAnsiTheme="minorEastAsia"/>
          <w:sz w:val="32"/>
          <w:szCs w:val="32"/>
        </w:rPr>
      </w:pPr>
    </w:p>
    <w:p w14:paraId="591FC8F7" w14:textId="336D87D2" w:rsidR="00FC76FF" w:rsidRDefault="00FC76FF" w:rsidP="00563508">
      <w:pPr>
        <w:rPr>
          <w:rFonts w:asciiTheme="minorEastAsia" w:hAnsiTheme="minorEastAsia"/>
          <w:sz w:val="32"/>
          <w:szCs w:val="32"/>
        </w:rPr>
      </w:pPr>
    </w:p>
    <w:p w14:paraId="0C003FD6" w14:textId="009D9F3B" w:rsidR="00FC76FF" w:rsidRDefault="00FC76FF" w:rsidP="00563508">
      <w:pPr>
        <w:rPr>
          <w:rFonts w:asciiTheme="minorEastAsia" w:hAnsiTheme="minorEastAsia"/>
          <w:sz w:val="32"/>
          <w:szCs w:val="32"/>
        </w:rPr>
      </w:pPr>
    </w:p>
    <w:p w14:paraId="39F24D89" w14:textId="1F9555F7" w:rsidR="00FC76FF" w:rsidRDefault="00FC76FF" w:rsidP="00563508">
      <w:pPr>
        <w:rPr>
          <w:rFonts w:asciiTheme="minorEastAsia" w:hAnsiTheme="minorEastAsia"/>
          <w:sz w:val="32"/>
          <w:szCs w:val="32"/>
        </w:rPr>
      </w:pPr>
    </w:p>
    <w:p w14:paraId="3F0FB7D4" w14:textId="77777777" w:rsidR="00FC76FF" w:rsidRPr="00563508" w:rsidRDefault="00FC76FF" w:rsidP="00563508">
      <w:pPr>
        <w:rPr>
          <w:rFonts w:asciiTheme="minorEastAsia" w:hAnsiTheme="minorEastAsia"/>
          <w:sz w:val="32"/>
          <w:szCs w:val="32"/>
        </w:rPr>
      </w:pPr>
    </w:p>
    <w:p w14:paraId="58FAB9CE" w14:textId="77777777" w:rsidR="00563508" w:rsidRPr="00E36DBC" w:rsidRDefault="00563508" w:rsidP="00563508">
      <w:pPr>
        <w:rPr>
          <w:rFonts w:asciiTheme="minorEastAsia" w:hAnsiTheme="minorEastAsia"/>
          <w:sz w:val="22"/>
        </w:rPr>
      </w:pPr>
      <w:r>
        <w:rPr>
          <w:rFonts w:asciiTheme="minorEastAsia" w:hAnsiTheme="minorEastAsia" w:hint="eastAsia"/>
          <w:sz w:val="22"/>
        </w:rPr>
        <w:t>温馨提示</w:t>
      </w:r>
      <w:r w:rsidRPr="00E36DBC">
        <w:rPr>
          <w:rFonts w:asciiTheme="minorEastAsia" w:hAnsiTheme="minorEastAsia" w:hint="eastAsia"/>
          <w:sz w:val="22"/>
        </w:rPr>
        <w:t>：“四川人社在线公共服务平台” →“通知公告”→“四川省社会保险业务申请表”点击进行下载。</w:t>
      </w:r>
    </w:p>
    <w:p w14:paraId="25B6F95E" w14:textId="77777777" w:rsidR="00485D3B" w:rsidRPr="00563508" w:rsidRDefault="00485D3B" w:rsidP="00563508">
      <w:pPr>
        <w:rPr>
          <w:rFonts w:asciiTheme="minorEastAsia" w:hAnsiTheme="minorEastAsia"/>
          <w:sz w:val="32"/>
          <w:szCs w:val="32"/>
        </w:rPr>
      </w:pPr>
    </w:p>
    <w:sectPr w:rsidR="00485D3B" w:rsidRPr="00563508" w:rsidSect="00563508">
      <w:pgSz w:w="11906" w:h="16838"/>
      <w:pgMar w:top="1418" w:right="1474" w:bottom="1134" w:left="147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133B1" w14:textId="77777777" w:rsidR="00160EA7" w:rsidRDefault="00160EA7" w:rsidP="00563508">
      <w:r>
        <w:separator/>
      </w:r>
    </w:p>
  </w:endnote>
  <w:endnote w:type="continuationSeparator" w:id="0">
    <w:p w14:paraId="19589E22" w14:textId="77777777" w:rsidR="00160EA7" w:rsidRDefault="00160EA7" w:rsidP="00563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1923C" w14:textId="77777777" w:rsidR="00160EA7" w:rsidRDefault="00160EA7" w:rsidP="00563508">
      <w:r>
        <w:separator/>
      </w:r>
    </w:p>
  </w:footnote>
  <w:footnote w:type="continuationSeparator" w:id="0">
    <w:p w14:paraId="76B416D7" w14:textId="77777777" w:rsidR="00160EA7" w:rsidRDefault="00160EA7" w:rsidP="00563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EE6874"/>
    <w:multiLevelType w:val="hybridMultilevel"/>
    <w:tmpl w:val="0EAEA024"/>
    <w:lvl w:ilvl="0" w:tplc="554CD092">
      <w:start w:val="1"/>
      <w:numFmt w:val="japaneseCounting"/>
      <w:lvlText w:val="%1、"/>
      <w:lvlJc w:val="left"/>
      <w:pPr>
        <w:ind w:left="900" w:hanging="9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171757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04CC1"/>
    <w:rsid w:val="00060B54"/>
    <w:rsid w:val="000967A9"/>
    <w:rsid w:val="00104CC1"/>
    <w:rsid w:val="00115B20"/>
    <w:rsid w:val="0013439F"/>
    <w:rsid w:val="00160EA7"/>
    <w:rsid w:val="002A33C1"/>
    <w:rsid w:val="002D652C"/>
    <w:rsid w:val="00400947"/>
    <w:rsid w:val="00485D3B"/>
    <w:rsid w:val="004E7E23"/>
    <w:rsid w:val="00505757"/>
    <w:rsid w:val="00563508"/>
    <w:rsid w:val="00666A35"/>
    <w:rsid w:val="007A4810"/>
    <w:rsid w:val="007F6E4D"/>
    <w:rsid w:val="008A5279"/>
    <w:rsid w:val="009E3EBC"/>
    <w:rsid w:val="00B27C35"/>
    <w:rsid w:val="00BC043A"/>
    <w:rsid w:val="00C20B97"/>
    <w:rsid w:val="00C30D47"/>
    <w:rsid w:val="00C71577"/>
    <w:rsid w:val="00C825E3"/>
    <w:rsid w:val="00CE5422"/>
    <w:rsid w:val="00EA6D8A"/>
    <w:rsid w:val="00EC407B"/>
    <w:rsid w:val="00FC76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7DA455"/>
  <w15:docId w15:val="{E5EC2422-F48F-4EA7-994B-71CCC349D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652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6350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63508"/>
    <w:rPr>
      <w:sz w:val="18"/>
      <w:szCs w:val="18"/>
    </w:rPr>
  </w:style>
  <w:style w:type="paragraph" w:styleId="a5">
    <w:name w:val="footer"/>
    <w:basedOn w:val="a"/>
    <w:link w:val="a6"/>
    <w:uiPriority w:val="99"/>
    <w:unhideWhenUsed/>
    <w:rsid w:val="00563508"/>
    <w:pPr>
      <w:tabs>
        <w:tab w:val="center" w:pos="4153"/>
        <w:tab w:val="right" w:pos="8306"/>
      </w:tabs>
      <w:snapToGrid w:val="0"/>
      <w:jc w:val="left"/>
    </w:pPr>
    <w:rPr>
      <w:sz w:val="18"/>
      <w:szCs w:val="18"/>
    </w:rPr>
  </w:style>
  <w:style w:type="character" w:customStyle="1" w:styleId="a6">
    <w:name w:val="页脚 字符"/>
    <w:basedOn w:val="a0"/>
    <w:link w:val="a5"/>
    <w:uiPriority w:val="99"/>
    <w:rsid w:val="00563508"/>
    <w:rPr>
      <w:sz w:val="18"/>
      <w:szCs w:val="18"/>
    </w:rPr>
  </w:style>
  <w:style w:type="paragraph" w:styleId="a7">
    <w:name w:val="List Paragraph"/>
    <w:basedOn w:val="a"/>
    <w:uiPriority w:val="34"/>
    <w:qFormat/>
    <w:rsid w:val="00060B5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2</Pages>
  <Words>90</Words>
  <Characters>514</Characters>
  <Application>Microsoft Office Word</Application>
  <DocSecurity>0</DocSecurity>
  <Lines>4</Lines>
  <Paragraphs>1</Paragraphs>
  <ScaleCrop>false</ScaleCrop>
  <Company/>
  <LinksUpToDate>false</LinksUpToDate>
  <CharactersWithSpaces>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季 异</dc:creator>
  <cp:keywords/>
  <dc:description/>
  <cp:lastModifiedBy>季 异</cp:lastModifiedBy>
  <cp:revision>10</cp:revision>
  <dcterms:created xsi:type="dcterms:W3CDTF">2022-06-09T06:21:00Z</dcterms:created>
  <dcterms:modified xsi:type="dcterms:W3CDTF">2022-06-10T03:36:00Z</dcterms:modified>
</cp:coreProperties>
</file>